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E5C5" w14:textId="77777777" w:rsidR="006A1F76" w:rsidRDefault="00E4464D" w:rsidP="00605886">
      <w:pPr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0A2578E2" w14:textId="77777777" w:rsidR="00E4464D" w:rsidRPr="00B81B84" w:rsidRDefault="00675D60" w:rsidP="00605886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5A9B200F" w14:textId="77777777" w:rsidR="00E4464D" w:rsidRDefault="00E4464D" w:rsidP="00605886">
      <w:pPr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C29D4DE" w14:textId="77777777" w:rsidR="009A1F0F" w:rsidRDefault="009A1F0F" w:rsidP="0060588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Prof.  Michele Varone</w:t>
      </w:r>
    </w:p>
    <w:p w14:paraId="3BD7EDF7" w14:textId="77777777" w:rsidR="009A1F0F" w:rsidRDefault="009A1F0F" w:rsidP="0060588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36"/>
          <w:szCs w:val="36"/>
        </w:rPr>
        <w:t>Prof. Roberto Salvadore</w:t>
      </w:r>
    </w:p>
    <w:p w14:paraId="65D0E1BD" w14:textId="77777777" w:rsidR="009A1F0F" w:rsidRDefault="009A1F0F" w:rsidP="0060588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70F4AB" w14:textId="77777777" w:rsidR="004A2645" w:rsidRPr="00B81B84" w:rsidRDefault="004A2645" w:rsidP="00605886">
      <w:pPr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D66F1E8" w14:textId="2384788B" w:rsidR="00F52238" w:rsidRPr="00B81B84" w:rsidRDefault="00F52238" w:rsidP="00605886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>Classi:</w:t>
      </w:r>
      <w:r w:rsidR="005B310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QUINTE   </w:t>
      </w:r>
      <w:bookmarkStart w:id="0" w:name="_GoBack"/>
      <w:bookmarkEnd w:id="0"/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CF0DCC">
        <w:rPr>
          <w:rFonts w:ascii="Arial" w:eastAsia="Times New Roman" w:hAnsi="Arial" w:cs="Arial"/>
          <w:b/>
          <w:bCs/>
          <w:sz w:val="24"/>
          <w:szCs w:val="24"/>
          <w:lang w:val="it-IT"/>
        </w:rPr>
        <w:t>Tecnologie meccaniche ed applicazioni</w:t>
      </w:r>
    </w:p>
    <w:p w14:paraId="115B0416" w14:textId="77777777" w:rsidR="00F52238" w:rsidRDefault="00F52238" w:rsidP="00605886">
      <w:pPr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6BB8794F" w14:textId="77777777" w:rsidR="00B81B84" w:rsidRDefault="00B81B84" w:rsidP="00605886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1F12CA2E" w14:textId="77777777" w:rsidR="00F52238" w:rsidRDefault="008F6122" w:rsidP="00605886">
      <w:pPr>
        <w:pStyle w:val="Titolo3"/>
        <w:ind w:left="115" w:right="117"/>
        <w:jc w:val="both"/>
        <w:rPr>
          <w:rFonts w:ascii="Arial" w:hAnsi="Arial" w:cs="Arial"/>
          <w:spacing w:val="15"/>
          <w:lang w:val="it-IT"/>
        </w:rPr>
      </w:pPr>
      <w:r w:rsidRPr="00B81B84">
        <w:rPr>
          <w:rFonts w:ascii="Arial" w:hAnsi="Arial" w:cs="Arial"/>
          <w:spacing w:val="-1"/>
          <w:lang w:val="it-IT"/>
        </w:rPr>
        <w:t>Lo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schema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programmazione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attività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tiene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conto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ciò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che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è</w:t>
      </w:r>
      <w:r w:rsidRPr="00B81B84">
        <w:rPr>
          <w:rFonts w:ascii="Arial" w:hAnsi="Arial" w:cs="Arial"/>
          <w:spacing w:val="3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stato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definito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a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livello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71"/>
          <w:w w:val="9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curricolo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d’istituto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quanto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è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inserito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nel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PTOF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questo</w:t>
      </w:r>
      <w:r w:rsidRPr="00B81B84">
        <w:rPr>
          <w:rFonts w:ascii="Arial" w:hAnsi="Arial" w:cs="Arial"/>
          <w:spacing w:val="14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Anno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Scolastico.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Il Dipartimento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proceder</w:t>
      </w:r>
      <w:r w:rsidR="00F52238">
        <w:rPr>
          <w:rFonts w:ascii="Arial" w:hAnsi="Arial" w:cs="Arial"/>
          <w:spacing w:val="-1"/>
          <w:lang w:val="it-IT"/>
        </w:rPr>
        <w:t>à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alla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rimodulazione</w:t>
      </w:r>
      <w:r w:rsidRPr="00B81B84">
        <w:rPr>
          <w:rFonts w:ascii="Arial" w:hAnsi="Arial" w:cs="Arial"/>
          <w:spacing w:val="6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competenze,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abilità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conoscenze</w:t>
      </w:r>
      <w:r w:rsidRPr="00B81B84">
        <w:rPr>
          <w:rFonts w:ascii="Arial" w:hAnsi="Arial" w:cs="Arial"/>
          <w:spacing w:val="8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fissate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93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disciplina,</w:t>
      </w:r>
      <w:r w:rsidRPr="00B81B84">
        <w:rPr>
          <w:rFonts w:ascii="Arial" w:hAnsi="Arial" w:cs="Arial"/>
          <w:spacing w:val="27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 xml:space="preserve">come da </w:t>
      </w:r>
      <w:r w:rsidRPr="00B81B84">
        <w:rPr>
          <w:rFonts w:ascii="Arial" w:hAnsi="Arial" w:cs="Arial"/>
          <w:spacing w:val="-1"/>
          <w:lang w:val="it-IT"/>
        </w:rPr>
        <w:t>programmazione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>di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curriculo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99"/>
          <w:w w:val="9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Istituto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come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formulato</w:t>
      </w:r>
      <w:r w:rsidRPr="00B81B84">
        <w:rPr>
          <w:rFonts w:ascii="Arial" w:hAnsi="Arial" w:cs="Arial"/>
          <w:spacing w:val="17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a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inizio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d’anno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scolastico.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</w:p>
    <w:p w14:paraId="2EE31191" w14:textId="77777777" w:rsidR="006A1F76" w:rsidRDefault="00F52238" w:rsidP="00605886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spacing w:val="15"/>
          <w:lang w:val="it-IT"/>
        </w:rPr>
        <w:t xml:space="preserve">Il </w:t>
      </w:r>
      <w:r w:rsidR="000308DE">
        <w:rPr>
          <w:rFonts w:ascii="Arial" w:hAnsi="Arial" w:cs="Arial"/>
          <w:spacing w:val="15"/>
          <w:lang w:val="it-IT"/>
        </w:rPr>
        <w:t>Dipartimento</w:t>
      </w:r>
      <w:r w:rsidR="00690F27">
        <w:rPr>
          <w:rFonts w:ascii="Arial" w:hAnsi="Arial" w:cs="Arial"/>
          <w:spacing w:val="15"/>
          <w:lang w:val="it-IT"/>
        </w:rPr>
        <w:t xml:space="preserve"> riporterà</w:t>
      </w:r>
      <w:r w:rsidR="008F6122" w:rsidRPr="00B81B84">
        <w:rPr>
          <w:rFonts w:ascii="Arial" w:hAnsi="Arial" w:cs="Arial"/>
          <w:spacing w:val="36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>eventuali</w:t>
      </w:r>
      <w:r w:rsidR="008F6122" w:rsidRPr="00B81B84">
        <w:rPr>
          <w:rFonts w:ascii="Arial" w:hAnsi="Arial" w:cs="Arial"/>
          <w:spacing w:val="3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adattamenti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introdotti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a</w:t>
      </w:r>
      <w:r w:rsidR="008F6122" w:rsidRPr="00B81B84">
        <w:rPr>
          <w:rFonts w:ascii="Arial" w:hAnsi="Arial" w:cs="Arial"/>
          <w:spacing w:val="3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seguito</w:t>
      </w:r>
      <w:r w:rsidR="008F6122" w:rsidRPr="00B81B84">
        <w:rPr>
          <w:rFonts w:ascii="Arial" w:hAnsi="Arial" w:cs="Arial"/>
          <w:spacing w:val="35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dell’attivazione</w:t>
      </w:r>
      <w:r w:rsidR="008F6122" w:rsidRPr="00B81B84">
        <w:rPr>
          <w:rFonts w:ascii="Arial" w:hAnsi="Arial" w:cs="Arial"/>
          <w:spacing w:val="39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della</w:t>
      </w:r>
      <w:r w:rsidR="008F6122" w:rsidRPr="00B81B84">
        <w:rPr>
          <w:rFonts w:ascii="Arial" w:hAnsi="Arial" w:cs="Arial"/>
          <w:spacing w:val="37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didattica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a</w:t>
      </w:r>
      <w:r w:rsidR="00825E32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distanza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iniziata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il</w:t>
      </w:r>
      <w:r w:rsidR="008F6122" w:rsidRPr="00B81B84">
        <w:rPr>
          <w:rFonts w:ascii="Arial" w:hAnsi="Arial" w:cs="Arial"/>
          <w:spacing w:val="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giorno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b/>
          <w:u w:val="single"/>
          <w:lang w:val="it-IT"/>
        </w:rPr>
        <w:t>05 marzo 2020</w:t>
      </w:r>
      <w:r w:rsidR="008F6122" w:rsidRPr="00B81B84">
        <w:rPr>
          <w:rFonts w:ascii="Arial" w:hAnsi="Arial" w:cs="Arial"/>
          <w:spacing w:val="9"/>
          <w:lang w:val="it-IT"/>
        </w:rPr>
        <w:t xml:space="preserve"> </w:t>
      </w:r>
      <w:r w:rsidR="00B81B84" w:rsidRPr="00B81B84">
        <w:rPr>
          <w:rFonts w:ascii="Arial" w:hAnsi="Arial" w:cs="Arial"/>
          <w:lang w:val="it-IT"/>
        </w:rPr>
        <w:t xml:space="preserve">a </w:t>
      </w:r>
      <w:r w:rsidR="00B81B84" w:rsidRPr="00B81B84">
        <w:rPr>
          <w:rFonts w:ascii="Arial" w:hAnsi="Arial" w:cs="Arial"/>
          <w:spacing w:val="-1"/>
          <w:lang w:val="it-IT"/>
        </w:rPr>
        <w:t>seguito</w:t>
      </w:r>
      <w:r w:rsidR="00B81B84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delle</w:t>
      </w:r>
      <w:r w:rsidR="00B81B84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decretazioni</w:t>
      </w:r>
      <w:r w:rsidR="00B81B84" w:rsidRPr="00B81B84">
        <w:rPr>
          <w:rFonts w:ascii="Arial" w:hAnsi="Arial" w:cs="Arial"/>
          <w:spacing w:val="5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del</w:t>
      </w:r>
      <w:r w:rsidR="00825E32">
        <w:rPr>
          <w:rFonts w:ascii="Arial" w:hAnsi="Arial" w:cs="Arial"/>
          <w:spacing w:val="-1"/>
          <w:lang w:val="it-IT"/>
        </w:rPr>
        <w:t xml:space="preserve"> </w:t>
      </w:r>
      <w:r w:rsidR="00825E32" w:rsidRPr="00B81B84">
        <w:rPr>
          <w:rFonts w:ascii="Arial" w:hAnsi="Arial" w:cs="Arial"/>
          <w:spacing w:val="-1"/>
          <w:lang w:val="it-IT"/>
        </w:rPr>
        <w:t xml:space="preserve">Governo </w:t>
      </w:r>
      <w:r w:rsidR="008F6122" w:rsidRPr="00B81B84">
        <w:rPr>
          <w:rFonts w:ascii="Arial" w:hAnsi="Arial" w:cs="Arial"/>
          <w:spacing w:val="-1"/>
          <w:lang w:val="it-IT"/>
        </w:rPr>
        <w:t>connesse</w:t>
      </w:r>
      <w:r w:rsidR="008F6122" w:rsidRPr="00B81B84">
        <w:rPr>
          <w:rFonts w:ascii="Arial" w:hAnsi="Arial" w:cs="Arial"/>
          <w:spacing w:val="-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alla</w:t>
      </w:r>
      <w:r w:rsidR="008F6122" w:rsidRPr="00B81B84">
        <w:rPr>
          <w:rFonts w:ascii="Arial" w:hAnsi="Arial" w:cs="Arial"/>
          <w:spacing w:val="-6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pandemia</w:t>
      </w:r>
      <w:r w:rsidR="008F6122" w:rsidRPr="00B81B84">
        <w:rPr>
          <w:rFonts w:ascii="Arial" w:hAnsi="Arial" w:cs="Arial"/>
          <w:spacing w:val="-4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da</w:t>
      </w:r>
      <w:r w:rsidR="008F6122" w:rsidRPr="00B81B84">
        <w:rPr>
          <w:rFonts w:ascii="Arial" w:hAnsi="Arial" w:cs="Arial"/>
          <w:spacing w:val="-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Coronavirus.</w:t>
      </w:r>
    </w:p>
    <w:p w14:paraId="5825ACC2" w14:textId="77777777" w:rsidR="00675D60" w:rsidRPr="00B81B84" w:rsidRDefault="00675D60" w:rsidP="00605886">
      <w:pPr>
        <w:pStyle w:val="Titolo3"/>
        <w:ind w:left="115" w:right="11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>
        <w:rPr>
          <w:rFonts w:ascii="Arial" w:hAnsi="Arial" w:cs="Arial"/>
          <w:spacing w:val="-1"/>
          <w:lang w:val="it-IT"/>
        </w:rPr>
        <w:t>, salvo</w:t>
      </w:r>
      <w:r w:rsidR="002D2269">
        <w:rPr>
          <w:rFonts w:ascii="Arial" w:hAnsi="Arial" w:cs="Arial"/>
          <w:spacing w:val="-1"/>
          <w:lang w:val="it-IT"/>
        </w:rPr>
        <w:t xml:space="preserve"> la messa in atto di eventuali, future e condivise modalità di gestione.  </w:t>
      </w:r>
      <w:r>
        <w:rPr>
          <w:rFonts w:ascii="Arial" w:hAnsi="Arial" w:cs="Arial"/>
          <w:spacing w:val="-1"/>
          <w:lang w:val="it-IT"/>
        </w:rPr>
        <w:t xml:space="preserve"> La delibera deriva dal fatto che la lavorazione di tali UDA prevede un lavoro costante e strutturato tra studenti e docenti appartenenti a</w:t>
      </w:r>
      <w:r w:rsidR="00D4654D">
        <w:rPr>
          <w:rFonts w:ascii="Arial" w:hAnsi="Arial" w:cs="Arial"/>
          <w:spacing w:val="-1"/>
          <w:lang w:val="it-IT"/>
        </w:rPr>
        <w:t>d</w:t>
      </w:r>
      <w:r>
        <w:rPr>
          <w:rFonts w:ascii="Arial" w:hAnsi="Arial" w:cs="Arial"/>
          <w:spacing w:val="-1"/>
          <w:lang w:val="it-IT"/>
        </w:rPr>
        <w:t xml:space="preserve"> a</w:t>
      </w:r>
      <w:r w:rsidR="00D4654D">
        <w:rPr>
          <w:rFonts w:ascii="Arial" w:hAnsi="Arial" w:cs="Arial"/>
          <w:spacing w:val="-1"/>
          <w:lang w:val="it-IT"/>
        </w:rPr>
        <w:t>ssi culturali diversi e a classi diverse</w:t>
      </w:r>
      <w:r w:rsidR="00D031B1">
        <w:rPr>
          <w:rFonts w:ascii="Arial" w:hAnsi="Arial" w:cs="Arial"/>
          <w:spacing w:val="-1"/>
          <w:lang w:val="it-IT"/>
        </w:rPr>
        <w:t>.</w:t>
      </w:r>
    </w:p>
    <w:p w14:paraId="38617A73" w14:textId="77777777" w:rsidR="006A1F76" w:rsidRPr="00B81B84" w:rsidRDefault="006A1F76" w:rsidP="0060588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0EA35DCE" w14:textId="77777777" w:rsidR="006A1F76" w:rsidRDefault="008F6122" w:rsidP="00605886">
      <w:pPr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C525B03" w14:textId="77777777" w:rsidR="00F94812" w:rsidRPr="00B81B84" w:rsidRDefault="00F94812" w:rsidP="00605886">
      <w:pPr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188"/>
      </w:tblGrid>
      <w:tr w:rsidR="00F94812" w:rsidRPr="00B81B84" w14:paraId="31984E1C" w14:textId="77777777" w:rsidTr="00CF0DCC">
        <w:trPr>
          <w:trHeight w:hRule="exact" w:val="155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E7A5E40" w14:textId="77777777" w:rsidR="00F94812" w:rsidRPr="00154FFC" w:rsidRDefault="00F94812" w:rsidP="00605886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154FF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UDA n°</w:t>
            </w:r>
            <w:r w:rsidR="00CF0DCC" w:rsidRPr="00154FF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1</w:t>
            </w:r>
          </w:p>
          <w:p w14:paraId="677EA71F" w14:textId="77777777" w:rsidR="004A2645" w:rsidRPr="00CF0DCC" w:rsidRDefault="00CF0DCC" w:rsidP="00605886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</w:pPr>
            <w:r w:rsidRPr="00CF0DCC"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>(UDA già completata prima dell’emergenza covid-19)</w:t>
            </w:r>
          </w:p>
          <w:p w14:paraId="00DE436E" w14:textId="77777777" w:rsidR="00CF0DCC" w:rsidRDefault="00CF0DCC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69CD8D67" w14:textId="77777777" w:rsidR="004A2645" w:rsidRPr="004A2645" w:rsidRDefault="004A2645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CF0DC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 Macchine utensili a CNC</w:t>
            </w:r>
          </w:p>
          <w:p w14:paraId="0DB69C56" w14:textId="77777777" w:rsidR="004A2645" w:rsidRPr="00B81B84" w:rsidRDefault="004A2645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B81B84" w14:paraId="17D123B2" w14:textId="77777777" w:rsidTr="00CF0DCC">
        <w:trPr>
          <w:trHeight w:hRule="exact" w:val="169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AF94ADC" w14:textId="77777777" w:rsidR="00CF0DCC" w:rsidRDefault="00F94812" w:rsidP="00605886">
            <w:pPr>
              <w:pStyle w:val="NormaleWeb"/>
              <w:spacing w:before="40" w:beforeAutospacing="0" w:after="40"/>
              <w:rPr>
                <w:rFonts w:ascii="Arial" w:hAnsi="Arial" w:cs="Arial"/>
                <w:b/>
                <w:color w:val="000009"/>
                <w:spacing w:val="-1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</w:rPr>
              <w:t>Competenze:</w:t>
            </w:r>
          </w:p>
          <w:p w14:paraId="08B9A6BA" w14:textId="77777777" w:rsidR="00CF0DCC" w:rsidRPr="00517262" w:rsidRDefault="00CF0DCC" w:rsidP="00605886">
            <w:pPr>
              <w:pStyle w:val="NormaleWeb"/>
              <w:numPr>
                <w:ilvl w:val="0"/>
                <w:numId w:val="1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Saper individuare le lavorazioni eseguibili con i centri di lavoro a controllo numerico</w:t>
            </w:r>
          </w:p>
          <w:p w14:paraId="553DE803" w14:textId="77777777" w:rsidR="00CF0DCC" w:rsidRPr="00517262" w:rsidRDefault="00CF0DCC" w:rsidP="00605886">
            <w:pPr>
              <w:pStyle w:val="NormaleWeb"/>
              <w:numPr>
                <w:ilvl w:val="0"/>
                <w:numId w:val="1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Saper individuare gli utensili più idonei per la lavorazione proposta</w:t>
            </w:r>
          </w:p>
          <w:p w14:paraId="42FAAF01" w14:textId="77777777" w:rsidR="00CF0DCC" w:rsidRPr="00517262" w:rsidRDefault="00CF0DCC" w:rsidP="00605886">
            <w:pPr>
              <w:pStyle w:val="NormaleWeb"/>
              <w:numPr>
                <w:ilvl w:val="0"/>
                <w:numId w:val="1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Saper </w:t>
            </w:r>
            <w:r w:rsidRPr="002717DA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redigere</w:t>
            </w: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un format sulla manutenzione delle macchine utensili a CNC</w:t>
            </w:r>
          </w:p>
          <w:p w14:paraId="26189321" w14:textId="77777777" w:rsidR="00F94812" w:rsidRPr="00B81B84" w:rsidRDefault="00CF0DCC" w:rsidP="00605886">
            <w:pPr>
              <w:pStyle w:val="Table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Saper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eseguire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semplici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interventi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di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manutenzione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sulle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macchine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utensili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tradizionali</w:t>
            </w:r>
            <w:proofErr w:type="spellEnd"/>
          </w:p>
        </w:tc>
      </w:tr>
      <w:tr w:rsidR="00F94812" w:rsidRPr="00B81B84" w14:paraId="32547F9F" w14:textId="77777777" w:rsidTr="006B3E2F">
        <w:trPr>
          <w:trHeight w:hRule="exact" w:val="190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D531AD0" w14:textId="77777777" w:rsidR="00F94812" w:rsidRDefault="00F94812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08386B6B" w14:textId="77777777" w:rsidR="00CF0DCC" w:rsidRPr="00517262" w:rsidRDefault="00CF0DC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Principali caratteristiche delle macchine a CNC</w:t>
            </w:r>
          </w:p>
          <w:p w14:paraId="777D90C7" w14:textId="77777777" w:rsidR="00CF0DCC" w:rsidRPr="00517262" w:rsidRDefault="00CF0DC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Struttura delle macchine e lavorazioni eseguibili</w:t>
            </w:r>
          </w:p>
          <w:p w14:paraId="2728293E" w14:textId="77777777" w:rsidR="00CF0DCC" w:rsidRPr="00517262" w:rsidRDefault="00CF0DC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Cenni sulla programmazione</w:t>
            </w:r>
          </w:p>
          <w:p w14:paraId="4AC2E83E" w14:textId="77777777" w:rsidR="00CF0DCC" w:rsidRPr="00B81B84" w:rsidRDefault="00CF0DCC" w:rsidP="00605886">
            <w:pPr>
              <w:pStyle w:val="Table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Manutenzione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delle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macchine</w:t>
            </w:r>
            <w:proofErr w:type="spellEnd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 xml:space="preserve"> </w:t>
            </w:r>
            <w:proofErr w:type="spellStart"/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utensili</w:t>
            </w:r>
            <w:proofErr w:type="spellEnd"/>
          </w:p>
        </w:tc>
      </w:tr>
      <w:tr w:rsidR="00F94812" w:rsidRPr="00B81B84" w14:paraId="2CDBB56E" w14:textId="77777777" w:rsidTr="006B3E2F">
        <w:trPr>
          <w:trHeight w:hRule="exact" w:val="1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EB0BC38" w14:textId="77777777" w:rsidR="00F94812" w:rsidRDefault="00F94812" w:rsidP="00605886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0D3198CC" w14:textId="77777777" w:rsidR="006B3E2F" w:rsidRPr="00517262" w:rsidRDefault="006B3E2F" w:rsidP="00605886">
            <w:pPr>
              <w:pStyle w:val="NormaleWeb"/>
              <w:numPr>
                <w:ilvl w:val="0"/>
                <w:numId w:val="3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Essere in grado di eseguire interventi di manutenzione ordinaria delle macchine utensili</w:t>
            </w:r>
          </w:p>
          <w:p w14:paraId="42BF85AD" w14:textId="77777777" w:rsidR="006B3E2F" w:rsidRPr="009A1F0F" w:rsidRDefault="006B3E2F" w:rsidP="0060588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Essere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grado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scegliere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tipo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lavorazione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utensile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da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utilizzare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per la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realizzazione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un semplice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organo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meccanico</w:t>
            </w:r>
            <w:proofErr w:type="spellEnd"/>
          </w:p>
          <w:p w14:paraId="48782732" w14:textId="77777777" w:rsidR="009A1F0F" w:rsidRPr="009A1F0F" w:rsidRDefault="009A1F0F" w:rsidP="0060588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Utilizzo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un Tornio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semiautomatico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(in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parte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causa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sospensione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attività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didattica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presenza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)</w:t>
            </w:r>
          </w:p>
          <w:p w14:paraId="448491D7" w14:textId="77777777" w:rsidR="009A1F0F" w:rsidRPr="00B81B84" w:rsidRDefault="009A1F0F" w:rsidP="0060588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Non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previsto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l’utilizzo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Macchine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a CNC in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quanto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assente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dal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Laboratorio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Tecnologie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Meccaniche</w:t>
            </w:r>
          </w:p>
        </w:tc>
      </w:tr>
      <w:tr w:rsidR="006B3E2F" w:rsidRPr="00B81B84" w14:paraId="561CBC06" w14:textId="77777777" w:rsidTr="006B3E2F">
        <w:trPr>
          <w:trHeight w:hRule="exact" w:val="184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3CC0C04" w14:textId="77777777" w:rsidR="006B3E2F" w:rsidRPr="006B3E2F" w:rsidRDefault="006B3E2F" w:rsidP="00605886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6B3E2F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  <w:p w14:paraId="45F59AC4" w14:textId="77777777" w:rsidR="006B3E2F" w:rsidRPr="009A1F0F" w:rsidRDefault="006B3E2F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Definizioni e generalità;</w:t>
            </w:r>
          </w:p>
          <w:p w14:paraId="7A3F3C92" w14:textId="77777777" w:rsidR="006B3E2F" w:rsidRPr="009A1F0F" w:rsidRDefault="006B3E2F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Cenni sui trasduttori;</w:t>
            </w:r>
          </w:p>
          <w:p w14:paraId="6703B867" w14:textId="77777777" w:rsidR="006B3E2F" w:rsidRPr="009A1F0F" w:rsidRDefault="006B3E2F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La matematica del controllo numerico;</w:t>
            </w:r>
          </w:p>
          <w:p w14:paraId="14C641EE" w14:textId="77777777" w:rsidR="006B3E2F" w:rsidRPr="009A1F0F" w:rsidRDefault="006B3E2F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Cenni sulla programmazione CNC per fresatrici e centri di lavoro;</w:t>
            </w:r>
          </w:p>
          <w:p w14:paraId="14DBFA44" w14:textId="77777777" w:rsidR="006B3E2F" w:rsidRPr="00105E42" w:rsidRDefault="006B3E2F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sz w:val="18"/>
                <w:szCs w:val="18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Cenni sulla programmazione CNC per torni.</w:t>
            </w:r>
          </w:p>
        </w:tc>
      </w:tr>
    </w:tbl>
    <w:p w14:paraId="27660A4C" w14:textId="77777777" w:rsidR="006A1F76" w:rsidRDefault="006A1F76" w:rsidP="00605886">
      <w:pPr>
        <w:rPr>
          <w:rFonts w:ascii="Arial" w:hAnsi="Arial" w:cs="Arial"/>
          <w:sz w:val="24"/>
          <w:szCs w:val="24"/>
          <w:lang w:val="it-IT"/>
        </w:rPr>
      </w:pPr>
    </w:p>
    <w:p w14:paraId="10A5D077" w14:textId="77777777" w:rsidR="00F94812" w:rsidRDefault="00F94812" w:rsidP="00605886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188"/>
      </w:tblGrid>
      <w:tr w:rsidR="00F94812" w:rsidRPr="00B81B84" w14:paraId="241C2B96" w14:textId="77777777" w:rsidTr="009A1F0F">
        <w:trPr>
          <w:trHeight w:hRule="exact" w:val="112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43B2A50" w14:textId="77777777" w:rsidR="004A2645" w:rsidRPr="00154FFC" w:rsidRDefault="004A2645" w:rsidP="00605886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154FF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UDA n°</w:t>
            </w:r>
            <w:r w:rsidR="009717B3" w:rsidRPr="00154FF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2</w:t>
            </w:r>
          </w:p>
          <w:p w14:paraId="2CD32B09" w14:textId="77777777" w:rsidR="009A1F0F" w:rsidRPr="00CF0DCC" w:rsidRDefault="009A1F0F" w:rsidP="00605886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</w:pPr>
            <w:r w:rsidRPr="00CF0DCC"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>(UDA già completata prima dell’emergenza covid-19)</w:t>
            </w:r>
          </w:p>
          <w:p w14:paraId="3C26C84B" w14:textId="77777777" w:rsidR="009A1F0F" w:rsidRDefault="009A1F0F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6DEBEC9" w14:textId="77777777" w:rsidR="004A2645" w:rsidRPr="004A2645" w:rsidRDefault="004A2645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9717B3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 Componenti di un prodotto</w:t>
            </w:r>
          </w:p>
          <w:p w14:paraId="1A4A012F" w14:textId="77777777" w:rsidR="00F94812" w:rsidRPr="00B81B84" w:rsidRDefault="00F94812" w:rsidP="00605886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B81B84" w14:paraId="64F090ED" w14:textId="77777777" w:rsidTr="009717B3">
        <w:trPr>
          <w:trHeight w:hRule="exact" w:val="133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7C0E637" w14:textId="77777777" w:rsidR="00F94812" w:rsidRDefault="00F94812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9717B3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</w:t>
            </w: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6E4CCC2E" w14:textId="77777777" w:rsidR="009717B3" w:rsidRPr="00517262" w:rsidRDefault="009717B3" w:rsidP="00605886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Saper individuare i materiali da impiegare nella realizzazione di un prodotto</w:t>
            </w:r>
          </w:p>
          <w:p w14:paraId="1341F8C0" w14:textId="77777777" w:rsidR="009717B3" w:rsidRPr="00B81B84" w:rsidRDefault="009717B3" w:rsidP="00605886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Saper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consultare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manuali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tecnici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riferimento</w:t>
            </w:r>
            <w:proofErr w:type="spellEnd"/>
          </w:p>
        </w:tc>
      </w:tr>
      <w:tr w:rsidR="00F94812" w:rsidRPr="00B81B84" w14:paraId="1DF22100" w14:textId="77777777" w:rsidTr="00B31BCA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BF4B042" w14:textId="77777777" w:rsidR="00F94812" w:rsidRDefault="00F94812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751ABDD9" w14:textId="77777777" w:rsidR="009717B3" w:rsidRPr="00B81B84" w:rsidRDefault="009717B3" w:rsidP="00605886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Conoscere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distinta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base di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lavorazione</w:t>
            </w:r>
            <w:proofErr w:type="spellEnd"/>
          </w:p>
        </w:tc>
      </w:tr>
      <w:tr w:rsidR="009717B3" w:rsidRPr="00B81B84" w14:paraId="2DB21063" w14:textId="77777777" w:rsidTr="009717B3">
        <w:trPr>
          <w:trHeight w:hRule="exact" w:val="71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CE8B784" w14:textId="77777777" w:rsidR="009717B3" w:rsidRPr="009717B3" w:rsidRDefault="009717B3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9717B3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Abilita:</w:t>
            </w:r>
          </w:p>
          <w:p w14:paraId="36D53DD6" w14:textId="77777777" w:rsidR="009717B3" w:rsidRPr="00214D7B" w:rsidRDefault="009717B3" w:rsidP="00605886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Essere in grado di predisporre la distinta base degli elementi e</w:t>
            </w: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delle apparec</w:t>
            </w: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chiature componenti l’impianto</w:t>
            </w:r>
          </w:p>
        </w:tc>
      </w:tr>
      <w:tr w:rsidR="009717B3" w:rsidRPr="00B81B84" w14:paraId="2771DD1B" w14:textId="77777777" w:rsidTr="00154FFC">
        <w:trPr>
          <w:trHeight w:hRule="exact" w:val="154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32B710C" w14:textId="77777777" w:rsidR="009717B3" w:rsidRDefault="009717B3" w:rsidP="00605886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  <w:p w14:paraId="549C8CFC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definizioni e generalità;</w:t>
            </w:r>
          </w:p>
          <w:p w14:paraId="14D97F29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rappresentazione della distinta base;</w:t>
            </w:r>
          </w:p>
          <w:p w14:paraId="76EFF2AD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processo di sviluppo del nuovo prodotto;</w:t>
            </w:r>
          </w:p>
          <w:p w14:paraId="6E3DCC2F" w14:textId="77777777" w:rsidR="009717B3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esempi di distinta base.</w:t>
            </w:r>
          </w:p>
          <w:p w14:paraId="53CF124C" w14:textId="77777777" w:rsidR="009717B3" w:rsidRDefault="009717B3" w:rsidP="00605886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  <w:p w14:paraId="49FDC4C0" w14:textId="77777777" w:rsidR="009717B3" w:rsidRPr="00B81B84" w:rsidRDefault="009717B3" w:rsidP="00605886">
            <w:pPr>
              <w:pStyle w:val="TableParagraph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</w:tbl>
    <w:p w14:paraId="563C291A" w14:textId="77777777" w:rsidR="00C208AE" w:rsidRDefault="00C208AE" w:rsidP="00C208AE">
      <w:pPr>
        <w:rPr>
          <w:rFonts w:ascii="Arial" w:hAnsi="Arial" w:cs="Arial"/>
          <w:sz w:val="24"/>
          <w:szCs w:val="24"/>
          <w:lang w:val="it-IT"/>
        </w:rPr>
      </w:pPr>
    </w:p>
    <w:p w14:paraId="5D01B18C" w14:textId="77777777" w:rsidR="00C208AE" w:rsidRDefault="00C208AE" w:rsidP="00C208AE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188"/>
      </w:tblGrid>
      <w:tr w:rsidR="00C208AE" w:rsidRPr="00B81B84" w14:paraId="35BD3EB7" w14:textId="77777777" w:rsidTr="00445199">
        <w:trPr>
          <w:trHeight w:hRule="exact" w:val="112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5051F4D" w14:textId="77777777" w:rsidR="00C208AE" w:rsidRPr="00154FFC" w:rsidRDefault="00C208AE" w:rsidP="00445199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154FF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UDA n° 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3</w:t>
            </w:r>
          </w:p>
          <w:p w14:paraId="508EA5D6" w14:textId="77777777" w:rsidR="00C208AE" w:rsidRPr="00CF0DCC" w:rsidRDefault="00C208AE" w:rsidP="00445199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</w:pPr>
            <w:r w:rsidRPr="00CF0DCC"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>(UDA già completata prima dell’emergenza covid-19)</w:t>
            </w:r>
          </w:p>
          <w:p w14:paraId="0B7CECEB" w14:textId="77777777" w:rsidR="00C208AE" w:rsidRDefault="00C208AE" w:rsidP="00445199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5299B59B" w14:textId="77777777" w:rsidR="00C208AE" w:rsidRPr="004A2645" w:rsidRDefault="00C208AE" w:rsidP="00445199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Analisi statistica e previsionale- Ricerca operativa e project </w:t>
            </w:r>
            <w:proofErr w:type="spellStart"/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managementi</w:t>
            </w:r>
            <w:proofErr w:type="spellEnd"/>
          </w:p>
          <w:p w14:paraId="6DD8EB06" w14:textId="77777777" w:rsidR="00C208AE" w:rsidRPr="00B81B84" w:rsidRDefault="00C208AE" w:rsidP="00445199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C208AE" w:rsidRPr="00B81B84" w14:paraId="6CB22245" w14:textId="77777777" w:rsidTr="00445199">
        <w:trPr>
          <w:trHeight w:hRule="exact" w:val="133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81BBDEF" w14:textId="77777777" w:rsidR="00C208AE" w:rsidRDefault="00C208AE" w:rsidP="00445199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9717B3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</w:t>
            </w: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1B52504B" w14:textId="77777777" w:rsidR="00C208AE" w:rsidRPr="00517262" w:rsidRDefault="00C208AE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Saper individuare i materiali da impiegare nella realizzazione di un prodotto</w:t>
            </w:r>
          </w:p>
          <w:p w14:paraId="3FDF1840" w14:textId="77777777" w:rsidR="00C208AE" w:rsidRPr="00B81B84" w:rsidRDefault="00C208AE" w:rsidP="00445199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Saper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consultare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manuali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tecnici</w:t>
            </w:r>
            <w:proofErr w:type="spellEnd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riferimento</w:t>
            </w:r>
            <w:proofErr w:type="spellEnd"/>
          </w:p>
        </w:tc>
      </w:tr>
      <w:tr w:rsidR="00C208AE" w:rsidRPr="00B81B84" w14:paraId="7262CE88" w14:textId="77777777" w:rsidTr="00D61F67">
        <w:trPr>
          <w:trHeight w:hRule="exact" w:val="205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8D994CD" w14:textId="77777777" w:rsidR="00C208AE" w:rsidRDefault="00C208AE" w:rsidP="00445199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1E2E26F6" w14:textId="77777777" w:rsidR="00C208AE" w:rsidRPr="00D61F67" w:rsidRDefault="00C208AE" w:rsidP="00445199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Metodi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raccolta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ed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elaborazione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dati</w:t>
            </w:r>
            <w:proofErr w:type="spellEnd"/>
          </w:p>
          <w:p w14:paraId="6B995E77" w14:textId="77777777" w:rsidR="00C208AE" w:rsidRPr="00D61F67" w:rsidRDefault="00C208AE" w:rsidP="00C208AE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Principali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tecniche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Project Management</w:t>
            </w:r>
          </w:p>
          <w:p w14:paraId="75C9F6C9" w14:textId="77777777" w:rsidR="00C208AE" w:rsidRPr="00D61F67" w:rsidRDefault="00C208AE" w:rsidP="00C208AE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Principali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termini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utilizzati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nella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statistica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  <w:p w14:paraId="600D6B16" w14:textId="77777777" w:rsidR="00C208AE" w:rsidRPr="00D61F67" w:rsidRDefault="00C208AE" w:rsidP="00C208AE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Metodi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raccolta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informazini</w:t>
            </w:r>
            <w:proofErr w:type="spellEnd"/>
          </w:p>
          <w:p w14:paraId="7DD224BF" w14:textId="77777777" w:rsidR="00C208AE" w:rsidRPr="00D61F67" w:rsidRDefault="00C208AE" w:rsidP="00C208AE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I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più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semplici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metodi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previsione</w:t>
            </w:r>
            <w:proofErr w:type="spellEnd"/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1D8B9F6" w14:textId="77777777" w:rsidR="00D61F67" w:rsidRPr="00D61F67" w:rsidRDefault="00D61F67" w:rsidP="00D61F67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D61F67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Le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tecniche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reticolari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;</w:t>
            </w:r>
          </w:p>
        </w:tc>
      </w:tr>
      <w:tr w:rsidR="00C208AE" w:rsidRPr="00B81B84" w14:paraId="3D2EB9FA" w14:textId="77777777" w:rsidTr="00D61F67">
        <w:trPr>
          <w:trHeight w:hRule="exact" w:val="255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39A3224" w14:textId="77777777" w:rsidR="00C208AE" w:rsidRPr="009717B3" w:rsidRDefault="00C208AE" w:rsidP="00445199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9717B3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Abilita:</w:t>
            </w:r>
          </w:p>
          <w:p w14:paraId="5D826DDC" w14:textId="77777777" w:rsidR="00D61F67" w:rsidRDefault="00D61F67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Analizzare ed effettuare previsioni con l’uso di strumenti statistici.</w:t>
            </w:r>
          </w:p>
          <w:p w14:paraId="6FBD8881" w14:textId="77777777" w:rsidR="00D61F67" w:rsidRDefault="00D61F67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Analizzare problemi e cercare soluzioni</w:t>
            </w:r>
          </w:p>
          <w:p w14:paraId="552AB92B" w14:textId="77777777" w:rsidR="00C208AE" w:rsidRDefault="00D61F67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Rilevare dati</w:t>
            </w:r>
          </w:p>
          <w:p w14:paraId="630E8DA5" w14:textId="77777777" w:rsidR="00D61F67" w:rsidRDefault="00D61F67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Interpretare il diagramma di Gauss</w:t>
            </w:r>
          </w:p>
          <w:p w14:paraId="405CE9C7" w14:textId="77777777" w:rsidR="00D61F67" w:rsidRDefault="00D61F67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Effettuare previsioni senza destagionalizzazione</w:t>
            </w:r>
          </w:p>
          <w:p w14:paraId="47815447" w14:textId="77777777" w:rsidR="00D61F67" w:rsidRDefault="00D61F67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Analizzare gli obiettivi e gli elementi distintivi di un progetto</w:t>
            </w:r>
          </w:p>
          <w:p w14:paraId="478B1197" w14:textId="77777777" w:rsidR="00D61F67" w:rsidRPr="00214D7B" w:rsidRDefault="00D61F67" w:rsidP="00445199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Elaborare programmazioni con il PERT e con il GANTT</w:t>
            </w:r>
          </w:p>
        </w:tc>
      </w:tr>
      <w:tr w:rsidR="00C208AE" w:rsidRPr="00B81B84" w14:paraId="7963347A" w14:textId="77777777" w:rsidTr="00445199">
        <w:trPr>
          <w:trHeight w:hRule="exact" w:val="154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4A189C8" w14:textId="77777777" w:rsidR="00C208AE" w:rsidRDefault="00C208AE" w:rsidP="00445199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  <w:p w14:paraId="042F8EF5" w14:textId="77777777" w:rsidR="00C208AE" w:rsidRPr="009A1F0F" w:rsidRDefault="00D61F67" w:rsidP="00D61F67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</w:t>
            </w:r>
            <w:r w:rsidR="00C208AE"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efinizioni e generalità;</w:t>
            </w:r>
          </w:p>
          <w:p w14:paraId="2F8C038E" w14:textId="77777777" w:rsidR="00C208AE" w:rsidRPr="009A1F0F" w:rsidRDefault="00D61F67" w:rsidP="00D61F67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Diagrammi di PERT e di GANTT</w:t>
            </w:r>
            <w:r w:rsidR="00C208AE"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;</w:t>
            </w:r>
          </w:p>
          <w:p w14:paraId="29711B0E" w14:textId="77777777" w:rsidR="00D61F67" w:rsidRDefault="00D61F67" w:rsidP="00D61F67">
            <w:pPr>
              <w:pStyle w:val="Table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Ciclo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vita di un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progetto</w:t>
            </w:r>
            <w:proofErr w:type="spellEnd"/>
          </w:p>
          <w:p w14:paraId="7327B1F6" w14:textId="77777777" w:rsidR="00C208AE" w:rsidRPr="009A1F0F" w:rsidRDefault="00D61F67" w:rsidP="00D61F67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Le distribuzioni statistiche</w:t>
            </w:r>
            <w:r w:rsidR="00C208AE"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;</w:t>
            </w:r>
          </w:p>
          <w:p w14:paraId="54E32E51" w14:textId="77777777" w:rsidR="00C208AE" w:rsidRPr="009A1F0F" w:rsidRDefault="00C208AE" w:rsidP="00D61F67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esempi di distinta base.</w:t>
            </w:r>
          </w:p>
          <w:p w14:paraId="2A74AE52" w14:textId="77777777" w:rsidR="00C208AE" w:rsidRDefault="00C208AE" w:rsidP="00445199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  <w:p w14:paraId="595051E9" w14:textId="77777777" w:rsidR="00C208AE" w:rsidRPr="00B81B84" w:rsidRDefault="00C208AE" w:rsidP="00445199">
            <w:pPr>
              <w:pStyle w:val="TableParagraph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</w:tbl>
    <w:p w14:paraId="6DE12E8B" w14:textId="77777777" w:rsidR="00C208AE" w:rsidRDefault="00C208AE" w:rsidP="00C208AE">
      <w:pPr>
        <w:rPr>
          <w:rFonts w:ascii="Arial" w:hAnsi="Arial" w:cs="Arial"/>
          <w:sz w:val="24"/>
          <w:szCs w:val="24"/>
          <w:lang w:val="it-IT"/>
        </w:rPr>
      </w:pPr>
    </w:p>
    <w:p w14:paraId="72C37F02" w14:textId="77777777" w:rsidR="00154FFC" w:rsidRDefault="00154FFC" w:rsidP="00605886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188"/>
      </w:tblGrid>
      <w:tr w:rsidR="00154FFC" w:rsidRPr="00B81B84" w14:paraId="4300E5C7" w14:textId="77777777" w:rsidTr="00154FFC">
        <w:trPr>
          <w:trHeight w:hRule="exact" w:val="120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0EC5AF3" w14:textId="77777777" w:rsidR="00154FFC" w:rsidRDefault="00154FFC" w:rsidP="00605886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154FF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UDA n°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C208A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4</w:t>
            </w:r>
          </w:p>
          <w:p w14:paraId="1669F36C" w14:textId="77777777" w:rsidR="00154FFC" w:rsidRDefault="00154FFC" w:rsidP="00605886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</w:pPr>
            <w:r w:rsidRPr="00CF0DCC"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 xml:space="preserve">(UDA </w:t>
            </w:r>
            <w:r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>in corso di completamento</w:t>
            </w:r>
            <w:r w:rsidRPr="00CF0DCC"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>)</w:t>
            </w:r>
          </w:p>
          <w:p w14:paraId="79AC3339" w14:textId="77777777" w:rsidR="00154FFC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5E360C5D" w14:textId="77777777" w:rsidR="00154FFC" w:rsidRPr="004A2645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 Guasti e affidabilità di un processo/impianto</w:t>
            </w:r>
          </w:p>
          <w:p w14:paraId="5A8532F6" w14:textId="77777777" w:rsidR="00154FFC" w:rsidRPr="00B81B84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154FFC" w:rsidRPr="00B81B84" w14:paraId="6CA549BB" w14:textId="77777777" w:rsidTr="00154FFC">
        <w:trPr>
          <w:trHeight w:hRule="exact" w:val="155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47BD80A" w14:textId="77777777" w:rsidR="00154FFC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9717B3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</w:t>
            </w: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6E1BBBD1" w14:textId="77777777" w:rsidR="00154FFC" w:rsidRPr="00154FFC" w:rsidRDefault="00154FFC" w:rsidP="00605886">
            <w:pPr>
              <w:pStyle w:val="TableParagraph"/>
              <w:numPr>
                <w:ilvl w:val="0"/>
                <w:numId w:val="6"/>
              </w:numP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Saper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individuare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le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fasi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del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ciclo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vita di un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prodotto</w:t>
            </w:r>
            <w:proofErr w:type="spellEnd"/>
          </w:p>
          <w:p w14:paraId="39012601" w14:textId="77777777" w:rsidR="00154FFC" w:rsidRPr="00154FFC" w:rsidRDefault="00154FFC" w:rsidP="00605886">
            <w:pPr>
              <w:pStyle w:val="TableParagraph"/>
              <w:numPr>
                <w:ilvl w:val="0"/>
                <w:numId w:val="6"/>
              </w:numP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Saper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applicare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metodi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ricerca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dei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guasti</w:t>
            </w:r>
            <w:proofErr w:type="spellEnd"/>
          </w:p>
          <w:p w14:paraId="7C1BCF8C" w14:textId="77777777" w:rsidR="00154FFC" w:rsidRPr="00154FFC" w:rsidRDefault="00154FFC" w:rsidP="00605886">
            <w:pPr>
              <w:pStyle w:val="TableParagraph"/>
              <w:numPr>
                <w:ilvl w:val="0"/>
                <w:numId w:val="6"/>
              </w:numP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Saper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verificare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l’affidabilità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, la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disponibilità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, la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manutenibilità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un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dispositivo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impianto</w:t>
            </w:r>
            <w:proofErr w:type="spellEnd"/>
          </w:p>
          <w:p w14:paraId="51F6303C" w14:textId="77777777" w:rsidR="00154FFC" w:rsidRPr="00B81B84" w:rsidRDefault="00154FFC" w:rsidP="00605886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Saper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intervenire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in modo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adeguato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per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ripristinare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funzionalità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un 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dispositivo</w:t>
            </w:r>
            <w:proofErr w:type="spellEnd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154FFC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impianto</w:t>
            </w:r>
            <w:proofErr w:type="spellEnd"/>
          </w:p>
        </w:tc>
      </w:tr>
      <w:tr w:rsidR="00154FFC" w:rsidRPr="00B81B84" w14:paraId="771AC1E2" w14:textId="77777777" w:rsidTr="00154FFC">
        <w:trPr>
          <w:trHeight w:hRule="exact" w:val="113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C0A8645" w14:textId="77777777" w:rsidR="00154FFC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5ACDB7F1" w14:textId="77777777" w:rsidR="00154FFC" w:rsidRPr="00214D7B" w:rsidRDefault="00154FFC" w:rsidP="00605886">
            <w:pPr>
              <w:pStyle w:val="TableParagraph"/>
              <w:numPr>
                <w:ilvl w:val="0"/>
                <w:numId w:val="6"/>
              </w:numP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Conoscere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concetti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affidabilità</w:t>
            </w:r>
            <w:proofErr w:type="spellEnd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e</w:t>
            </w:r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tasso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guasto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un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componente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impianto</w:t>
            </w:r>
            <w:proofErr w:type="spellEnd"/>
          </w:p>
          <w:p w14:paraId="21167F34" w14:textId="77777777" w:rsidR="00154FFC" w:rsidRPr="00B81B84" w:rsidRDefault="00154FFC" w:rsidP="00605886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Conoscere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le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fasi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del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ciclo</w:t>
            </w:r>
            <w:proofErr w:type="spellEnd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di vita di un </w:t>
            </w:r>
            <w:proofErr w:type="spellStart"/>
            <w:r w:rsidRPr="00214D7B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prodotto</w:t>
            </w:r>
            <w:proofErr w:type="spellEnd"/>
          </w:p>
        </w:tc>
      </w:tr>
      <w:tr w:rsidR="00154FFC" w:rsidRPr="00B81B84" w14:paraId="779DCA6F" w14:textId="77777777" w:rsidTr="00CB6ED7">
        <w:trPr>
          <w:trHeight w:hRule="exact" w:val="71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88CECB1" w14:textId="77777777" w:rsidR="00154FFC" w:rsidRPr="009717B3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9717B3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Abilita:</w:t>
            </w:r>
          </w:p>
          <w:p w14:paraId="31612A3A" w14:textId="77777777" w:rsidR="00154FFC" w:rsidRPr="00214D7B" w:rsidRDefault="00154FFC" w:rsidP="00605886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Essere in grado di valutare l’affidabilità di un dispositivo impianto</w:t>
            </w:r>
          </w:p>
        </w:tc>
      </w:tr>
      <w:tr w:rsidR="00154FFC" w:rsidRPr="00B81B84" w14:paraId="016ACFC2" w14:textId="77777777" w:rsidTr="00154FFC">
        <w:trPr>
          <w:trHeight w:hRule="exact" w:val="283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B6BFC95" w14:textId="77777777" w:rsidR="00154FFC" w:rsidRDefault="00154FFC" w:rsidP="00605886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Contenuti:</w:t>
            </w:r>
          </w:p>
          <w:p w14:paraId="78C5CE7F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definizioni e generalità;</w:t>
            </w:r>
          </w:p>
          <w:p w14:paraId="578FCD67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ciclo di vita di un prodotto;</w:t>
            </w:r>
          </w:p>
          <w:p w14:paraId="42C7DE94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fasi economiche del ciclo di vita;</w:t>
            </w:r>
          </w:p>
          <w:p w14:paraId="08B2BEC4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analisi e valutazione del ciclo di vita</w:t>
            </w:r>
          </w:p>
          <w:p w14:paraId="4C4D275D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concetti relativi all’affidabilità</w:t>
            </w:r>
          </w:p>
          <w:p w14:paraId="46EC0389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guasti</w:t>
            </w:r>
          </w:p>
          <w:p w14:paraId="6750760F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calcolo dell’affidabilità</w:t>
            </w:r>
          </w:p>
          <w:p w14:paraId="14CE0EBE" w14:textId="77777777" w:rsidR="00154FFC" w:rsidRPr="009A1F0F" w:rsidRDefault="00154FFC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valutazione dell’affidabilità</w:t>
            </w:r>
          </w:p>
          <w:p w14:paraId="40185B13" w14:textId="77777777" w:rsidR="00154FFC" w:rsidRPr="00B81B84" w:rsidRDefault="00154FFC" w:rsidP="00605886">
            <w:pPr>
              <w:pStyle w:val="TableParagraph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</w:tbl>
    <w:p w14:paraId="79B0EF82" w14:textId="77777777" w:rsidR="00154FFC" w:rsidRDefault="00154FFC" w:rsidP="00605886">
      <w:pPr>
        <w:rPr>
          <w:rFonts w:ascii="Arial" w:hAnsi="Arial" w:cs="Arial"/>
          <w:sz w:val="24"/>
          <w:szCs w:val="24"/>
          <w:lang w:val="it-IT"/>
        </w:rPr>
      </w:pPr>
    </w:p>
    <w:p w14:paraId="13E14A9D" w14:textId="77777777" w:rsidR="00154FFC" w:rsidRDefault="00154FFC" w:rsidP="00605886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188"/>
      </w:tblGrid>
      <w:tr w:rsidR="00154FFC" w:rsidRPr="00B81B84" w14:paraId="0A5B7299" w14:textId="77777777" w:rsidTr="00D61F67">
        <w:trPr>
          <w:trHeight w:hRule="exact" w:val="119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4F815C4" w14:textId="77777777" w:rsidR="00154FFC" w:rsidRDefault="00154FFC" w:rsidP="00605886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154FF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UDA n°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C208A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5</w:t>
            </w:r>
          </w:p>
          <w:p w14:paraId="7C67EAE6" w14:textId="77777777" w:rsidR="00154FFC" w:rsidRDefault="00154FFC" w:rsidP="00605886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</w:pPr>
            <w:r w:rsidRPr="00CF0DCC"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 xml:space="preserve">(UDA </w:t>
            </w:r>
            <w:r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>in corso di completamento</w:t>
            </w:r>
            <w:r w:rsidRPr="00CF0DCC">
              <w:rPr>
                <w:rFonts w:ascii="Arial" w:hAnsi="Arial" w:cs="Arial"/>
                <w:i/>
                <w:spacing w:val="-1"/>
                <w:sz w:val="24"/>
                <w:szCs w:val="24"/>
                <w:lang w:val="it-IT"/>
              </w:rPr>
              <w:t>)</w:t>
            </w:r>
          </w:p>
          <w:p w14:paraId="39AB6C92" w14:textId="77777777" w:rsidR="00154FFC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0070EFFD" w14:textId="77777777" w:rsidR="00154FFC" w:rsidRPr="004A2645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 Manutenzione</w:t>
            </w:r>
          </w:p>
          <w:p w14:paraId="07B37350" w14:textId="77777777" w:rsidR="00154FFC" w:rsidRPr="00B81B84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154FFC" w:rsidRPr="00B81B84" w14:paraId="4C78C7C4" w14:textId="77777777" w:rsidTr="002D3C8E">
        <w:trPr>
          <w:trHeight w:hRule="exact" w:val="19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1480ED7" w14:textId="77777777" w:rsidR="006A55AE" w:rsidRPr="006A55AE" w:rsidRDefault="006A55AE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6A55AE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</w:t>
            </w:r>
          </w:p>
          <w:p w14:paraId="746E3996" w14:textId="77777777" w:rsidR="006A55AE" w:rsidRPr="006A55AE" w:rsidRDefault="006A55AE" w:rsidP="00605886">
            <w:pPr>
              <w:pStyle w:val="NormaleWeb"/>
              <w:spacing w:before="0" w:beforeAutospacing="0" w:after="0"/>
              <w:ind w:left="720"/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</w:pPr>
          </w:p>
          <w:p w14:paraId="43A4323E" w14:textId="77777777" w:rsidR="00154FFC" w:rsidRPr="00105E42" w:rsidRDefault="00154FFC" w:rsidP="00605886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</w:pPr>
            <w:r w:rsidRPr="00105E42"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  <w:t>Saper redigere un format per la manuten</w:t>
            </w:r>
            <w:r w:rsidR="007A5B20"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  <w:t>zione</w:t>
            </w:r>
            <w:r w:rsidRPr="00105E42"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  <w:t xml:space="preserve"> e saper compilare registri di manutenzione</w:t>
            </w:r>
            <w:r w:rsidR="007A5B20"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  <w:t xml:space="preserve"> di un ascensore, cancello automatico, caldaia a gas e di un tornio parallelo.</w:t>
            </w:r>
          </w:p>
          <w:p w14:paraId="0D284D04" w14:textId="77777777" w:rsidR="00154FFC" w:rsidRPr="00105E42" w:rsidRDefault="00154FFC" w:rsidP="00605886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</w:pPr>
            <w:r w:rsidRPr="00105E42"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  <w:t>Saper programmare ed eseguire la manutenzione</w:t>
            </w:r>
            <w:r w:rsidR="007A5B20"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  <w:t xml:space="preserve"> dei suddetti impianti</w:t>
            </w:r>
          </w:p>
          <w:p w14:paraId="5E1F59C9" w14:textId="77777777" w:rsidR="00154FFC" w:rsidRDefault="00154FFC" w:rsidP="00605886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</w:pPr>
            <w:r w:rsidRPr="00105E42"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  <w:t>Saper programmare un intervento di manutenzione ed intervenire su un guasto utilizzando gli opportuni accorgimenti di sicurezza</w:t>
            </w:r>
          </w:p>
          <w:p w14:paraId="73C44ADC" w14:textId="77777777" w:rsidR="00154FFC" w:rsidRPr="00105E42" w:rsidRDefault="00154FFC" w:rsidP="00605886">
            <w:pPr>
              <w:pStyle w:val="NormaleWeb"/>
              <w:spacing w:before="0" w:beforeAutospacing="0" w:after="0"/>
              <w:rPr>
                <w:rFonts w:ascii="Calibri" w:eastAsia="SimSun" w:hAnsi="Calibri" w:cs="Calibri"/>
                <w:spacing w:val="1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54FFC" w:rsidRPr="00B81B84" w14:paraId="5BB15F3B" w14:textId="77777777" w:rsidTr="00154FFC">
        <w:trPr>
          <w:trHeight w:hRule="exact" w:val="141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0948F21" w14:textId="77777777" w:rsidR="00154FFC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14:paraId="6E43D886" w14:textId="77777777" w:rsidR="00154FFC" w:rsidRPr="00105E42" w:rsidRDefault="00154FFC" w:rsidP="00605886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</w:pPr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 xml:space="preserve">procedure e </w:t>
            </w:r>
            <w:proofErr w:type="spellStart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>tecniche</w:t>
            </w:r>
            <w:proofErr w:type="spellEnd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 xml:space="preserve"> standard di </w:t>
            </w:r>
            <w:proofErr w:type="spellStart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>manutenzione</w:t>
            </w:r>
            <w:proofErr w:type="spellEnd"/>
          </w:p>
          <w:p w14:paraId="3BD69054" w14:textId="77777777" w:rsidR="00154FFC" w:rsidRPr="00105E42" w:rsidRDefault="00154FFC" w:rsidP="00605886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sz w:val="18"/>
                <w:szCs w:val="18"/>
              </w:rPr>
            </w:pPr>
            <w:proofErr w:type="spellStart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>valutazione</w:t>
            </w:r>
            <w:proofErr w:type="spellEnd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>delle</w:t>
            </w:r>
            <w:proofErr w:type="spellEnd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>condizioni</w:t>
            </w:r>
            <w:proofErr w:type="spellEnd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 xml:space="preserve"> di </w:t>
            </w:r>
            <w:proofErr w:type="spellStart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>sicurezza</w:t>
            </w:r>
            <w:proofErr w:type="spellEnd"/>
          </w:p>
          <w:p w14:paraId="316BC5E7" w14:textId="77777777" w:rsidR="00154FFC" w:rsidRPr="00105E42" w:rsidRDefault="00154FFC" w:rsidP="00605886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sz w:val="18"/>
                <w:szCs w:val="18"/>
              </w:rPr>
            </w:pPr>
            <w:proofErr w:type="spellStart"/>
            <w:r w:rsidRPr="00105E42">
              <w:rPr>
                <w:rFonts w:eastAsia="SimSun"/>
                <w:spacing w:val="10"/>
                <w:kern w:val="3"/>
                <w:sz w:val="18"/>
                <w:szCs w:val="18"/>
                <w:lang w:eastAsia="zh-CN" w:bidi="hi-IN"/>
              </w:rPr>
              <w:t>creazione</w:t>
            </w:r>
            <w:proofErr w:type="spellEnd"/>
            <w:r w:rsidRPr="00105E42">
              <w:rPr>
                <w:sz w:val="18"/>
                <w:szCs w:val="18"/>
              </w:rPr>
              <w:t xml:space="preserve"> di una </w:t>
            </w:r>
            <w:proofErr w:type="spellStart"/>
            <w:r w:rsidRPr="00105E42">
              <w:rPr>
                <w:sz w:val="18"/>
                <w:szCs w:val="18"/>
              </w:rPr>
              <w:t>scheda</w:t>
            </w:r>
            <w:proofErr w:type="spellEnd"/>
            <w:r w:rsidRPr="00105E42">
              <w:rPr>
                <w:sz w:val="18"/>
                <w:szCs w:val="18"/>
              </w:rPr>
              <w:t xml:space="preserve"> di </w:t>
            </w:r>
            <w:proofErr w:type="spellStart"/>
            <w:r w:rsidRPr="00105E42">
              <w:rPr>
                <w:sz w:val="18"/>
                <w:szCs w:val="18"/>
              </w:rPr>
              <w:t>manutenzione</w:t>
            </w:r>
            <w:proofErr w:type="spellEnd"/>
          </w:p>
          <w:p w14:paraId="0E93EB2A" w14:textId="77777777" w:rsidR="00154FFC" w:rsidRPr="00B81B84" w:rsidRDefault="00154FFC" w:rsidP="00605886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proofErr w:type="spellStart"/>
            <w:r w:rsidRPr="00105E42">
              <w:rPr>
                <w:sz w:val="18"/>
                <w:szCs w:val="18"/>
              </w:rPr>
              <w:t>esempi</w:t>
            </w:r>
            <w:proofErr w:type="spellEnd"/>
            <w:r w:rsidRPr="00105E42">
              <w:rPr>
                <w:sz w:val="18"/>
                <w:szCs w:val="18"/>
              </w:rPr>
              <w:t xml:space="preserve"> di </w:t>
            </w:r>
            <w:proofErr w:type="spellStart"/>
            <w:r w:rsidRPr="00105E42">
              <w:rPr>
                <w:sz w:val="18"/>
                <w:szCs w:val="18"/>
              </w:rPr>
              <w:t>interventi</w:t>
            </w:r>
            <w:proofErr w:type="spellEnd"/>
            <w:r w:rsidRPr="00105E42">
              <w:rPr>
                <w:sz w:val="18"/>
                <w:szCs w:val="18"/>
              </w:rPr>
              <w:t xml:space="preserve"> di </w:t>
            </w:r>
            <w:proofErr w:type="spellStart"/>
            <w:r w:rsidRPr="00105E42">
              <w:rPr>
                <w:sz w:val="18"/>
                <w:szCs w:val="18"/>
              </w:rPr>
              <w:t>manutenzione</w:t>
            </w:r>
            <w:proofErr w:type="spellEnd"/>
            <w:r w:rsidR="007A5B20">
              <w:rPr>
                <w:sz w:val="18"/>
                <w:szCs w:val="18"/>
              </w:rPr>
              <w:t xml:space="preserve"> </w:t>
            </w:r>
            <w:proofErr w:type="spellStart"/>
            <w:r w:rsidR="007A5B20">
              <w:rPr>
                <w:sz w:val="18"/>
                <w:szCs w:val="18"/>
              </w:rPr>
              <w:t>dei</w:t>
            </w:r>
            <w:proofErr w:type="spellEnd"/>
            <w:r w:rsidR="007A5B20">
              <w:rPr>
                <w:sz w:val="18"/>
                <w:szCs w:val="18"/>
              </w:rPr>
              <w:t xml:space="preserve"> </w:t>
            </w:r>
            <w:proofErr w:type="spellStart"/>
            <w:r w:rsidR="007A5B20">
              <w:rPr>
                <w:sz w:val="18"/>
                <w:szCs w:val="18"/>
              </w:rPr>
              <w:t>suddetti</w:t>
            </w:r>
            <w:proofErr w:type="spellEnd"/>
            <w:r w:rsidR="007A5B20">
              <w:rPr>
                <w:sz w:val="18"/>
                <w:szCs w:val="18"/>
              </w:rPr>
              <w:t xml:space="preserve"> </w:t>
            </w:r>
            <w:proofErr w:type="spellStart"/>
            <w:r w:rsidR="007A5B20">
              <w:rPr>
                <w:sz w:val="18"/>
                <w:szCs w:val="18"/>
              </w:rPr>
              <w:t>impianti</w:t>
            </w:r>
            <w:proofErr w:type="spellEnd"/>
          </w:p>
        </w:tc>
      </w:tr>
      <w:tr w:rsidR="00154FFC" w:rsidRPr="00B81B84" w14:paraId="12E94C91" w14:textId="77777777" w:rsidTr="006A55AE">
        <w:trPr>
          <w:trHeight w:hRule="exact" w:val="76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E9F4462" w14:textId="77777777" w:rsidR="00154FFC" w:rsidRDefault="00154FFC" w:rsidP="00605886">
            <w:pPr>
              <w:pStyle w:val="TableParagraph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9717B3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Abilita:</w:t>
            </w:r>
          </w:p>
          <w:p w14:paraId="7F0F374B" w14:textId="77777777" w:rsidR="006A55AE" w:rsidRDefault="006A55AE" w:rsidP="00605886">
            <w:pPr>
              <w:pStyle w:val="NormaleWeb"/>
              <w:numPr>
                <w:ilvl w:val="0"/>
                <w:numId w:val="5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517262"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Essere in grado di programmare le attività di manuten</w:t>
            </w:r>
            <w:r>
              <w:rPr>
                <w:rFonts w:ascii="Arial Narrow" w:hAnsi="Arial Narrow" w:cs="Calibri"/>
                <w:spacing w:val="10"/>
                <w:kern w:val="3"/>
                <w:sz w:val="20"/>
                <w:szCs w:val="20"/>
              </w:rPr>
              <w:t>zione ordinaria e straordinaria</w:t>
            </w:r>
            <w:r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05C93455" w14:textId="77777777" w:rsidR="006A55AE" w:rsidRPr="00214D7B" w:rsidRDefault="006A55AE" w:rsidP="00605886">
            <w:pPr>
              <w:pStyle w:val="NormaleWeb"/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54FFC" w:rsidRPr="00B81B84" w14:paraId="700204F0" w14:textId="77777777" w:rsidTr="002717DA">
        <w:trPr>
          <w:trHeight w:hRule="exact" w:val="162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B2B062F" w14:textId="77777777" w:rsidR="00154FFC" w:rsidRDefault="00154FFC" w:rsidP="00605886">
            <w:pPr>
              <w:pStyle w:val="TableParagraph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  <w:p w14:paraId="5C98F2B1" w14:textId="77777777" w:rsidR="006A55AE" w:rsidRPr="009A1F0F" w:rsidRDefault="006A55AE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procedure e tecniche standard di manutenzione</w:t>
            </w:r>
          </w:p>
          <w:p w14:paraId="72A36449" w14:textId="77777777" w:rsidR="006A55AE" w:rsidRPr="009A1F0F" w:rsidRDefault="006A55AE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valutazione delle condizioni di sicurezza</w:t>
            </w:r>
          </w:p>
          <w:p w14:paraId="014B4B9F" w14:textId="77777777" w:rsidR="006A55AE" w:rsidRPr="009A1F0F" w:rsidRDefault="006A55AE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creazione di una scheda di manutenzione</w:t>
            </w:r>
          </w:p>
          <w:p w14:paraId="40A0B30E" w14:textId="77777777" w:rsidR="00154FFC" w:rsidRPr="006A55AE" w:rsidRDefault="006A55AE" w:rsidP="00605886">
            <w:pPr>
              <w:pStyle w:val="NormaleWeb"/>
              <w:numPr>
                <w:ilvl w:val="0"/>
                <w:numId w:val="2"/>
              </w:numPr>
              <w:spacing w:before="40" w:beforeAutospacing="0" w:after="40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9A1F0F">
              <w:rPr>
                <w:rFonts w:ascii="Arial Narrow" w:eastAsia="SimSun" w:hAnsi="Arial Narrow" w:cs="Calibri"/>
                <w:spacing w:val="10"/>
                <w:kern w:val="3"/>
                <w:sz w:val="20"/>
                <w:szCs w:val="20"/>
                <w:lang w:eastAsia="zh-CN" w:bidi="hi-IN"/>
              </w:rPr>
              <w:t>esempi di interventi di manutenzione</w:t>
            </w:r>
            <w:r w:rsidRPr="006A55AE">
              <w:rPr>
                <w:rFonts w:ascii="Arial" w:hAnsi="Arial" w:cs="Arial"/>
              </w:rPr>
              <w:t xml:space="preserve"> </w:t>
            </w:r>
          </w:p>
        </w:tc>
      </w:tr>
    </w:tbl>
    <w:p w14:paraId="1884633A" w14:textId="77777777" w:rsidR="00154FFC" w:rsidRDefault="00154FFC" w:rsidP="00605886">
      <w:pPr>
        <w:rPr>
          <w:rFonts w:ascii="Arial" w:hAnsi="Arial" w:cs="Arial"/>
          <w:sz w:val="24"/>
          <w:szCs w:val="24"/>
          <w:lang w:val="it-IT"/>
        </w:rPr>
      </w:pPr>
    </w:p>
    <w:p w14:paraId="29DF5B3F" w14:textId="77777777" w:rsidR="00154FFC" w:rsidRDefault="00154FFC" w:rsidP="00605886">
      <w:pPr>
        <w:rPr>
          <w:rFonts w:ascii="Arial" w:hAnsi="Arial" w:cs="Arial"/>
          <w:sz w:val="24"/>
          <w:szCs w:val="24"/>
          <w:lang w:val="it-IT"/>
        </w:rPr>
      </w:pPr>
    </w:p>
    <w:p w14:paraId="78BC5C0C" w14:textId="77777777" w:rsidR="006A1F76" w:rsidRPr="008A4166" w:rsidRDefault="008F6122" w:rsidP="00C6356D">
      <w:pPr>
        <w:ind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6D24223B" w14:textId="77777777" w:rsidR="006A1F76" w:rsidRPr="00B81B84" w:rsidRDefault="006A1F76" w:rsidP="0060588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1E42249A" w14:textId="77777777" w:rsidR="006A1F76" w:rsidRPr="00B52046" w:rsidRDefault="00B52046" w:rsidP="00605886">
      <w:pPr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In fase di discussione dipartimentale si è deciso che si procederà utilizzando non solo il libro di testo, in quanto non tutti gli studenti ne sono muniti, ma anche il manuale tecnico, dispense scritte dagli </w:t>
      </w:r>
      <w:proofErr w:type="gramStart"/>
      <w:r w:rsidRPr="00B52046">
        <w:rPr>
          <w:rFonts w:ascii="Arial" w:eastAsia="Times New Roman" w:hAnsi="Arial" w:cs="Arial"/>
          <w:sz w:val="24"/>
          <w:szCs w:val="24"/>
          <w:lang w:val="it-IT"/>
        </w:rPr>
        <w:t>insegnanti,  video</w:t>
      </w:r>
      <w:proofErr w:type="gramEnd"/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B52046">
        <w:rPr>
          <w:rFonts w:ascii="Arial" w:eastAsia="Times New Roman" w:hAnsi="Arial" w:cs="Arial"/>
          <w:sz w:val="24"/>
          <w:szCs w:val="24"/>
          <w:lang w:val="it-IT"/>
        </w:rPr>
        <w:t>Youtube</w:t>
      </w:r>
      <w:proofErr w:type="spellEnd"/>
      <w:r w:rsidRPr="00B52046">
        <w:rPr>
          <w:rFonts w:ascii="Arial" w:eastAsia="Times New Roman" w:hAnsi="Arial" w:cs="Arial"/>
          <w:sz w:val="24"/>
          <w:szCs w:val="24"/>
          <w:lang w:val="it-IT"/>
        </w:rPr>
        <w:t>, registrazione di lezioni, video conferenze, documenti scaricati dalla rete internet</w:t>
      </w:r>
    </w:p>
    <w:p w14:paraId="6A82E276" w14:textId="77777777" w:rsidR="006A1F76" w:rsidRPr="00B81B84" w:rsidRDefault="006A1F76" w:rsidP="0060588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3A36C3C0" w14:textId="77777777" w:rsidR="006A1F76" w:rsidRPr="00B81B84" w:rsidRDefault="008F6122" w:rsidP="00C6356D">
      <w:pPr>
        <w:pStyle w:val="Corpotesto"/>
        <w:ind w:left="0"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lastRenderedPageBreak/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2007264" w14:textId="77777777" w:rsidR="006A1F76" w:rsidRPr="00B81B84" w:rsidRDefault="006A1F76" w:rsidP="0060588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463157C5" w14:textId="77777777" w:rsidR="006A1F76" w:rsidRDefault="00B52046" w:rsidP="00605886">
      <w:pPr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B52046">
        <w:rPr>
          <w:rFonts w:ascii="Arial" w:eastAsia="Times New Roman" w:hAnsi="Arial" w:cs="Arial"/>
          <w:sz w:val="24"/>
          <w:szCs w:val="24"/>
          <w:lang w:val="it-IT"/>
        </w:rPr>
        <w:t>Axios</w:t>
      </w:r>
      <w:proofErr w:type="spellEnd"/>
      <w:r>
        <w:rPr>
          <w:rFonts w:ascii="Arial" w:eastAsia="Times New Roman" w:hAnsi="Arial" w:cs="Arial"/>
          <w:sz w:val="24"/>
          <w:szCs w:val="24"/>
          <w:lang w:val="it-IT"/>
        </w:rPr>
        <w:t>, nella sezione didattica e nella sezione collabora</w:t>
      </w:r>
      <w:r w:rsidRPr="00B52046">
        <w:rPr>
          <w:rFonts w:ascii="Arial" w:eastAsia="Times New Roman" w:hAnsi="Arial" w:cs="Arial"/>
          <w:sz w:val="24"/>
          <w:szCs w:val="24"/>
          <w:lang w:val="it-IT"/>
        </w:rPr>
        <w:t>, vi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deolezioni su piattaforme Skype, </w:t>
      </w:r>
      <w:proofErr w:type="spellStart"/>
      <w:r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>
        <w:rPr>
          <w:rFonts w:ascii="Arial" w:eastAsia="Times New Roman" w:hAnsi="Arial" w:cs="Arial"/>
          <w:sz w:val="24"/>
          <w:szCs w:val="24"/>
          <w:lang w:val="it-IT"/>
        </w:rPr>
        <w:t xml:space="preserve"> di Google </w:t>
      </w:r>
      <w:r w:rsidRPr="00B52046">
        <w:rPr>
          <w:rFonts w:ascii="Arial" w:eastAsia="Times New Roman" w:hAnsi="Arial" w:cs="Arial"/>
          <w:sz w:val="24"/>
          <w:szCs w:val="24"/>
          <w:lang w:val="it-IT"/>
        </w:rPr>
        <w:t>o similari, oltre a PC, tablet, smartphone in possesso di studenti e alunni.</w:t>
      </w:r>
    </w:p>
    <w:p w14:paraId="6E00FA8E" w14:textId="77777777" w:rsidR="00B52046" w:rsidRPr="00B81B84" w:rsidRDefault="00B52046" w:rsidP="0060588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3698F932" w14:textId="77777777" w:rsidR="006A1F76" w:rsidRPr="00B81B84" w:rsidRDefault="008F6122" w:rsidP="00C6356D">
      <w:pPr>
        <w:ind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59CC450" w14:textId="77777777" w:rsidR="00B52046" w:rsidRPr="00B52046" w:rsidRDefault="00B52046" w:rsidP="00605886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In fase di discussione dipartimentale si è deciso che ogni insegnante, in linea con le prescrizioni ministeriali, provvederà a istaurare momenti di relazione </w:t>
      </w:r>
      <w:proofErr w:type="gramStart"/>
      <w:r w:rsidRPr="00B52046">
        <w:rPr>
          <w:rFonts w:ascii="Arial" w:eastAsia="Times New Roman" w:hAnsi="Arial" w:cs="Arial"/>
          <w:sz w:val="24"/>
          <w:szCs w:val="24"/>
          <w:lang w:val="it-IT"/>
        </w:rPr>
        <w:t>attraverso  l’utilizzo</w:t>
      </w:r>
      <w:proofErr w:type="gramEnd"/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 di supporti adatti allo scopo, che in generale sono stati individuati in: chiamate vocali singole e di gruppo, videolezioni, chat e gruppi WhatsApp, utilizzo del registro elettronico e mail. </w:t>
      </w:r>
    </w:p>
    <w:p w14:paraId="0A24000A" w14:textId="77777777" w:rsidR="00B52046" w:rsidRPr="00B52046" w:rsidRDefault="00B52046" w:rsidP="00605886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Il dipartimento decide che, per accertare l’efficacia degli strumenti adottati, si procederà anche all’assegno di compiti su registro elettronico che gli studenti dovranno svolgere in autonomia. </w:t>
      </w:r>
    </w:p>
    <w:p w14:paraId="22224458" w14:textId="77777777" w:rsidR="00B52046" w:rsidRPr="00B52046" w:rsidRDefault="00B52046" w:rsidP="00605886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17A4AD1A" w14:textId="77777777" w:rsidR="006A1F76" w:rsidRPr="00B81B84" w:rsidRDefault="00B52046" w:rsidP="00605886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 Per le video conferenze si decide di seguire, in linea di massima, l’orario preesistente all’emergenza, con l’accortezza di calibrare i tempi in base alle necessità degli alunni.  </w:t>
      </w:r>
    </w:p>
    <w:p w14:paraId="23917CB6" w14:textId="77777777" w:rsidR="00B52046" w:rsidRDefault="00B52046" w:rsidP="00C6356D">
      <w:pPr>
        <w:ind w:right="129"/>
        <w:jc w:val="both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1F6A29C9" w14:textId="77777777" w:rsidR="006A1F76" w:rsidRPr="00B81B84" w:rsidRDefault="008F6122" w:rsidP="00C6356D">
      <w:pPr>
        <w:ind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46D1CB6D" w14:textId="77777777" w:rsidR="006A1F76" w:rsidRPr="00B81B84" w:rsidRDefault="006A1F76" w:rsidP="00C6356D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7975F268" w14:textId="77777777" w:rsidR="006A1F76" w:rsidRPr="00B52046" w:rsidRDefault="00B52046" w:rsidP="00C6356D">
      <w:pPr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WhatsApp, Skype, </w:t>
      </w:r>
      <w:proofErr w:type="spellStart"/>
      <w:r w:rsidRPr="00B52046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Pr="00B52046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Pr="00B52046">
        <w:rPr>
          <w:rFonts w:ascii="Arial" w:eastAsia="Times New Roman" w:hAnsi="Arial" w:cs="Arial"/>
          <w:sz w:val="24"/>
          <w:szCs w:val="24"/>
          <w:lang w:val="it-IT"/>
        </w:rPr>
        <w:t>, didattica del registro elettronico</w:t>
      </w:r>
    </w:p>
    <w:p w14:paraId="3CE16981" w14:textId="77777777" w:rsidR="006A1F76" w:rsidRPr="00B81B84" w:rsidRDefault="006A1F76" w:rsidP="0060588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2E995F18" w14:textId="77777777" w:rsidR="006A1F76" w:rsidRPr="00B81B84" w:rsidRDefault="008F6122" w:rsidP="00C6356D">
      <w:pPr>
        <w:ind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4CE1DE68" w14:textId="77777777" w:rsidR="00B52046" w:rsidRPr="00B52046" w:rsidRDefault="00B52046" w:rsidP="00605886">
      <w:pPr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Il dipartimento stabilisce che verranno assegnate verifiche con restituzione delle stesse tramite le piattaforme e le applicazioni sopra indicate e si terranno colloqui singoli e di gruppi allo scopo di verificare l’attività svolta e di individuare le eventuali lacune. </w:t>
      </w:r>
    </w:p>
    <w:p w14:paraId="101E0896" w14:textId="77777777" w:rsidR="00B52046" w:rsidRPr="00B52046" w:rsidRDefault="00B52046" w:rsidP="00605886">
      <w:pPr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Inoltre, visto che non tutti gli studenti hanno a disposizione un computer o una connessione internet, nella valutazione prevalentemente saranno tenuti in considerazione la frequenza dell’interazione e la produzione di lavori che testimonino l’impegno e l’applicazione degli alunni, anche se con tempi dilatati e modalità diversificate.  </w:t>
      </w:r>
    </w:p>
    <w:p w14:paraId="6B3C1CEF" w14:textId="77777777" w:rsidR="00B52046" w:rsidRPr="00B52046" w:rsidRDefault="00B52046" w:rsidP="00605886">
      <w:pPr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Il dipartimento nelle valutazioni farà sempre riferimento alla Nota 279/2020, di seguito riportata. </w:t>
      </w:r>
    </w:p>
    <w:p w14:paraId="7C2EF0BC" w14:textId="77777777" w:rsidR="00B52046" w:rsidRPr="00B52046" w:rsidRDefault="00B52046" w:rsidP="00605886">
      <w:pPr>
        <w:rPr>
          <w:rFonts w:ascii="Arial" w:eastAsia="Times New Roman" w:hAnsi="Arial" w:cs="Arial"/>
          <w:sz w:val="24"/>
          <w:szCs w:val="24"/>
          <w:lang w:val="it-IT"/>
        </w:rPr>
      </w:pPr>
      <w:r w:rsidRPr="00B52046">
        <w:rPr>
          <w:rFonts w:ascii="Arial" w:eastAsia="Times New Roman" w:hAnsi="Arial" w:cs="Arial"/>
          <w:sz w:val="24"/>
          <w:szCs w:val="24"/>
          <w:lang w:val="it-IT"/>
        </w:rPr>
        <w:t xml:space="preserve">La valutazione ha sempre anche un ruolo di valorizzazione, di indicazione di procedere con approfondimenti, con recuperi, consolidamenti, ricerche, in una ottica di personalizzazione che responsabilizza gli allievi, a maggior ragione in una situazione come questa. </w:t>
      </w:r>
    </w:p>
    <w:p w14:paraId="2FD65C80" w14:textId="77777777" w:rsidR="00690F27" w:rsidRPr="00B52046" w:rsidRDefault="00690F27" w:rsidP="0060588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4DA76C3F" w14:textId="77777777" w:rsidR="004E098D" w:rsidRDefault="00BD36D1" w:rsidP="00C6356D">
      <w:pPr>
        <w:spacing w:before="69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lastRenderedPageBreak/>
        <w:t xml:space="preserve">internet, 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2AF08D3F" w14:textId="77777777" w:rsidR="003F5352" w:rsidRDefault="003F5352" w:rsidP="00C6356D">
      <w:pPr>
        <w:spacing w:before="69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696773FD" w14:textId="77777777" w:rsidR="00E7505E" w:rsidRPr="00E7505E" w:rsidRDefault="00E7505E" w:rsidP="00C6356D">
      <w:pPr>
        <w:spacing w:before="69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3F5352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</w:t>
      </w:r>
      <w:r w:rsidRPr="00E7505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, il punto di riferimento rimane il Piano educativo </w:t>
      </w:r>
    </w:p>
    <w:p w14:paraId="40D9A367" w14:textId="77777777" w:rsidR="00E7505E" w:rsidRPr="00E7505E" w:rsidRDefault="00E7505E" w:rsidP="00C6356D">
      <w:pPr>
        <w:spacing w:before="69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E7505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feedback </w:t>
      </w:r>
    </w:p>
    <w:p w14:paraId="785E6EDF" w14:textId="77777777" w:rsidR="00E7505E" w:rsidRPr="00E7505E" w:rsidRDefault="00E7505E" w:rsidP="00C6356D">
      <w:pPr>
        <w:spacing w:before="69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59D053A7" w14:textId="77777777" w:rsidR="00E7505E" w:rsidRPr="004E098D" w:rsidRDefault="00E7505E" w:rsidP="00C6356D">
      <w:pPr>
        <w:spacing w:before="69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E7505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periodici, lo stato di realizzazione del PEI</w:t>
      </w:r>
    </w:p>
    <w:p w14:paraId="28260436" w14:textId="77777777" w:rsidR="006A1F76" w:rsidRPr="00B81B84" w:rsidRDefault="00F52238" w:rsidP="00C6356D">
      <w:pPr>
        <w:spacing w:before="69"/>
        <w:ind w:right="137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concerne le f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orme</w:t>
      </w:r>
      <w:r w:rsidR="008F6122"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="008F6122"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personalizzazione</w:t>
      </w:r>
      <w:r w:rsidR="008F6122"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didattica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a distanza</w:t>
      </w:r>
      <w:r w:rsidR="008F6122"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riservata</w:t>
      </w:r>
      <w:r w:rsidR="008F6122"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agli</w:t>
      </w:r>
      <w:r w:rsidR="008F6122"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allievi</w:t>
      </w:r>
      <w:r w:rsidR="002D2269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="002D2269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B</w:t>
      </w:r>
      <w:r w:rsidR="003F5352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ES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si rimanda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, eventualmente, </w:t>
      </w:r>
      <w:r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ai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singoli consi</w:t>
      </w:r>
      <w:r w:rsidR="008A4166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gli di classe, in particolare ai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docent</w:t>
      </w:r>
      <w:r w:rsidR="008A4166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di sostegno.</w:t>
      </w:r>
    </w:p>
    <w:p w14:paraId="557C5D96" w14:textId="77777777" w:rsidR="006A1F76" w:rsidRPr="00B81B84" w:rsidRDefault="006A1F76" w:rsidP="0060588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1F1F38C2" w14:textId="77777777" w:rsidR="006A1F76" w:rsidRPr="00B81B84" w:rsidRDefault="006A1F76" w:rsidP="00605886">
      <w:pPr>
        <w:spacing w:before="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0BD12839" w14:textId="77777777" w:rsidR="006A1F76" w:rsidRPr="00B81B84" w:rsidRDefault="006A1F76" w:rsidP="00605886">
      <w:pPr>
        <w:spacing w:before="11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200B998" w14:textId="77777777" w:rsidR="006A1F76" w:rsidRPr="00B81B84" w:rsidRDefault="008F6122" w:rsidP="00605886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  <w:t>Firma</w:t>
      </w:r>
    </w:p>
    <w:p w14:paraId="20DCE07A" w14:textId="77777777" w:rsidR="006A1F76" w:rsidRPr="00B81B84" w:rsidRDefault="00B52046" w:rsidP="00605886">
      <w:pPr>
        <w:rPr>
          <w:rFonts w:ascii="Arial" w:eastAsia="Times New Roman" w:hAnsi="Arial" w:cs="Arial"/>
          <w:i/>
          <w:sz w:val="24"/>
          <w:szCs w:val="24"/>
          <w:lang w:val="it-IT"/>
        </w:rPr>
      </w:pP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it-IT"/>
        </w:rPr>
        <w:t>Prof.ri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Michele Varone e Salvadore Roberto</w:t>
      </w:r>
    </w:p>
    <w:p w14:paraId="549C5D4B" w14:textId="77777777" w:rsidR="006A1F76" w:rsidRPr="00B81B84" w:rsidRDefault="006A1F76" w:rsidP="00605886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0DB3F033" w14:textId="77777777" w:rsidR="006A1F76" w:rsidRPr="00B81B84" w:rsidRDefault="00E93891" w:rsidP="00605886">
      <w:pPr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5A954012" wp14:editId="2AC7D3F3">
                <wp:extent cx="2063750" cy="6350"/>
                <wp:effectExtent l="1905" t="3175" r="1079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3EA18"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">
    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" path="m,l3240,e" filled="f" strokeweight=".17356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4B1281DC" w14:textId="77777777" w:rsidR="006A1F76" w:rsidRPr="00B81B84" w:rsidRDefault="006A1F76" w:rsidP="0060588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200CAAA4" w14:textId="77777777" w:rsidR="006A1F76" w:rsidRPr="00B81B84" w:rsidRDefault="00E93891" w:rsidP="00605886">
      <w:pPr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4F1AC9D9" wp14:editId="51BE68FD">
                <wp:extent cx="3378200" cy="45719"/>
                <wp:effectExtent l="0" t="0" r="1270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45719"/>
                          <a:chOff x="0" y="0"/>
                          <a:chExt cx="3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6D63F" id="Group 5" o:spid="_x0000_s1026" style="width:266pt;height:3.6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">
                <v:group id="Group 6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" path="m,l3960,e" filled="f" strokeweight=".17356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20FB27A0" w14:textId="77777777" w:rsidR="006A1F76" w:rsidRPr="00B81B84" w:rsidRDefault="006A1F76" w:rsidP="00605886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5E2BFAFE" w14:textId="77777777" w:rsidR="006A1F76" w:rsidRPr="00B81B84" w:rsidRDefault="006A1F76" w:rsidP="0060588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5848C241" w14:textId="77777777" w:rsidR="006A1F76" w:rsidRPr="00B81B84" w:rsidRDefault="008F6122" w:rsidP="00605886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7A512B99" w14:textId="77777777" w:rsidR="006A1F76" w:rsidRPr="00B81B84" w:rsidRDefault="008F6122" w:rsidP="00605886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170293AE" w14:textId="77777777" w:rsidR="006A1F76" w:rsidRPr="00B81B84" w:rsidRDefault="006A1F76" w:rsidP="0060588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58E840DE" w14:textId="77777777" w:rsidR="006A1F76" w:rsidRPr="00B81B84" w:rsidRDefault="006A1F76" w:rsidP="0060588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610D6980" w14:textId="77777777" w:rsidR="006A1F76" w:rsidRPr="00B81B84" w:rsidRDefault="00E93891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10CEA5FA" wp14:editId="62C22928">
                <wp:extent cx="4734560" cy="10160"/>
                <wp:effectExtent l="8255" t="0" r="63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40"/>
                                <a:gd name="T2" fmla="+- 0 7448 8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EB28C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C6356D">
      <w:headerReference w:type="default" r:id="rId8"/>
      <w:pgSz w:w="11910" w:h="16840"/>
      <w:pgMar w:top="1440" w:right="570" w:bottom="1440" w:left="1134" w:header="1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8BBD" w14:textId="77777777" w:rsidR="0074451F" w:rsidRDefault="0074451F">
      <w:r>
        <w:separator/>
      </w:r>
    </w:p>
  </w:endnote>
  <w:endnote w:type="continuationSeparator" w:id="0">
    <w:p w14:paraId="06EE34E7" w14:textId="77777777" w:rsidR="0074451F" w:rsidRDefault="0074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F407" w14:textId="77777777" w:rsidR="0074451F" w:rsidRDefault="0074451F">
      <w:r>
        <w:separator/>
      </w:r>
    </w:p>
  </w:footnote>
  <w:footnote w:type="continuationSeparator" w:id="0">
    <w:p w14:paraId="00845CDE" w14:textId="77777777" w:rsidR="0074451F" w:rsidRDefault="0074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0509" w14:textId="77777777" w:rsidR="006A1F76" w:rsidRDefault="006A1F7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21697954"/>
    <w:multiLevelType w:val="hybridMultilevel"/>
    <w:tmpl w:val="A89CE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6CC"/>
    <w:multiLevelType w:val="multilevel"/>
    <w:tmpl w:val="CF94213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b/>
        <w:bCs w:val="0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  <w:b/>
        <w:bCs w:val="0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  <w:b/>
        <w:bCs w:val="0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  <w:b/>
        <w:bCs w:val="0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  <w:b/>
        <w:bCs w:val="0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  <w:b/>
        <w:bCs w:val="0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  <w:b/>
        <w:bCs w:val="0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  <w:b/>
        <w:bCs w:val="0"/>
      </w:rPr>
    </w:lvl>
  </w:abstractNum>
  <w:abstractNum w:abstractNumId="3" w15:restartNumberingAfterBreak="0">
    <w:nsid w:val="4B6347FF"/>
    <w:multiLevelType w:val="hybridMultilevel"/>
    <w:tmpl w:val="91168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6F4E"/>
    <w:multiLevelType w:val="hybridMultilevel"/>
    <w:tmpl w:val="2E70D520"/>
    <w:lvl w:ilvl="0" w:tplc="AE0EF07A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668B30CB"/>
    <w:multiLevelType w:val="hybridMultilevel"/>
    <w:tmpl w:val="36E8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13A2A"/>
    <w:multiLevelType w:val="hybridMultilevel"/>
    <w:tmpl w:val="9042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12BB7"/>
    <w:multiLevelType w:val="multilevel"/>
    <w:tmpl w:val="7B8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308DE"/>
    <w:rsid w:val="000835D8"/>
    <w:rsid w:val="000F2502"/>
    <w:rsid w:val="000F29E7"/>
    <w:rsid w:val="0010464E"/>
    <w:rsid w:val="001163F8"/>
    <w:rsid w:val="00154FFC"/>
    <w:rsid w:val="001E6FAE"/>
    <w:rsid w:val="002717DA"/>
    <w:rsid w:val="002D2269"/>
    <w:rsid w:val="002D3C8E"/>
    <w:rsid w:val="002E006E"/>
    <w:rsid w:val="003B57CE"/>
    <w:rsid w:val="003F5352"/>
    <w:rsid w:val="004479F2"/>
    <w:rsid w:val="004A2645"/>
    <w:rsid w:val="004E098D"/>
    <w:rsid w:val="005674BD"/>
    <w:rsid w:val="005B3108"/>
    <w:rsid w:val="005C616B"/>
    <w:rsid w:val="005F7F56"/>
    <w:rsid w:val="00605886"/>
    <w:rsid w:val="00675D60"/>
    <w:rsid w:val="00690F27"/>
    <w:rsid w:val="006A1F76"/>
    <w:rsid w:val="006A55AE"/>
    <w:rsid w:val="006B2A1E"/>
    <w:rsid w:val="006B3E2F"/>
    <w:rsid w:val="006D01A7"/>
    <w:rsid w:val="0074451F"/>
    <w:rsid w:val="007A5B20"/>
    <w:rsid w:val="007F1429"/>
    <w:rsid w:val="008149A0"/>
    <w:rsid w:val="00825E32"/>
    <w:rsid w:val="00834409"/>
    <w:rsid w:val="008A1021"/>
    <w:rsid w:val="008A4166"/>
    <w:rsid w:val="008F6122"/>
    <w:rsid w:val="009717B3"/>
    <w:rsid w:val="009A1F0F"/>
    <w:rsid w:val="009C44DB"/>
    <w:rsid w:val="009D102B"/>
    <w:rsid w:val="00A06FE1"/>
    <w:rsid w:val="00A61C4D"/>
    <w:rsid w:val="00B0554D"/>
    <w:rsid w:val="00B52046"/>
    <w:rsid w:val="00B81B84"/>
    <w:rsid w:val="00BD36D1"/>
    <w:rsid w:val="00C112C3"/>
    <w:rsid w:val="00C208AE"/>
    <w:rsid w:val="00C568E5"/>
    <w:rsid w:val="00C6356D"/>
    <w:rsid w:val="00CF0DCC"/>
    <w:rsid w:val="00D031B1"/>
    <w:rsid w:val="00D4654D"/>
    <w:rsid w:val="00D61F67"/>
    <w:rsid w:val="00E4464D"/>
    <w:rsid w:val="00E7505E"/>
    <w:rsid w:val="00E93891"/>
    <w:rsid w:val="00F27C5E"/>
    <w:rsid w:val="00F52238"/>
    <w:rsid w:val="00F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75897"/>
  <w15:docId w15:val="{6B211468-08BF-4C94-82F2-95FB3234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character" w:customStyle="1" w:styleId="TitoloCarattere">
    <w:name w:val="Titolo Carattere"/>
    <w:link w:val="Titolo10"/>
    <w:uiPriority w:val="10"/>
    <w:qFormat/>
    <w:rsid w:val="00CF0DCC"/>
    <w:rPr>
      <w:rFonts w:ascii="Times New Roman" w:eastAsia="Times New Roman" w:hAnsi="Times New Roman" w:cs="Times New Roman"/>
      <w:sz w:val="32"/>
      <w:szCs w:val="24"/>
      <w:lang w:eastAsia="it-IT" w:bidi="he-IL"/>
    </w:rPr>
  </w:style>
  <w:style w:type="paragraph" w:customStyle="1" w:styleId="Titolo10">
    <w:name w:val="Titolo1"/>
    <w:basedOn w:val="Normale"/>
    <w:next w:val="Corpotesto"/>
    <w:link w:val="TitoloCarattere"/>
    <w:qFormat/>
    <w:rsid w:val="00CF0DCC"/>
    <w:pPr>
      <w:keepNext/>
      <w:widowControl/>
      <w:spacing w:before="240" w:after="120" w:line="276" w:lineRule="auto"/>
    </w:pPr>
    <w:rPr>
      <w:rFonts w:ascii="Times New Roman" w:eastAsia="Times New Roman" w:hAnsi="Times New Roman" w:cs="Times New Roman"/>
      <w:sz w:val="32"/>
      <w:szCs w:val="24"/>
      <w:lang w:eastAsia="it-IT" w:bidi="he-IL"/>
    </w:rPr>
  </w:style>
  <w:style w:type="paragraph" w:styleId="NormaleWeb">
    <w:name w:val="Normal (Web)"/>
    <w:basedOn w:val="Normale"/>
    <w:uiPriority w:val="99"/>
    <w:unhideWhenUsed/>
    <w:rsid w:val="00CF0DC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qFormat/>
    <w:rsid w:val="009A1F0F"/>
    <w:pPr>
      <w:widowControl/>
    </w:pPr>
    <w:rPr>
      <w:rFonts w:ascii="Liberation Serif" w:eastAsia="SimSun" w:hAnsi="Liberation Serif" w:cs="Lucida Sans"/>
      <w:color w:val="00000A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8E8D-F337-4F39-A93F-200A8FB7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ThinkPad</cp:lastModifiedBy>
  <cp:revision>2</cp:revision>
  <dcterms:created xsi:type="dcterms:W3CDTF">2020-03-28T19:44:00Z</dcterms:created>
  <dcterms:modified xsi:type="dcterms:W3CDTF">2020-03-28T19:44:00Z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